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43BC" w:rsidRPr="002103C9" w:rsidRDefault="001067F5" w:rsidP="0015603E">
      <w:pPr>
        <w:pStyle w:val="BodyBold"/>
        <w:ind w:left="993"/>
        <w:jc w:val="center"/>
        <w:rPr>
          <w:rFonts w:ascii="FS Albert Arabic" w:hAnsi="FS Albert Arabic" w:cs="FS Albert Arabic"/>
          <w:sz w:val="28"/>
          <w:szCs w:val="28"/>
        </w:rPr>
      </w:pPr>
      <w:r w:rsidRPr="002103C9">
        <w:rPr>
          <w:rFonts w:ascii="FS Albert Arabic" w:hAnsi="FS Albert Arabic" w:cs="FS Albert Arabic"/>
          <w:sz w:val="28"/>
          <w:szCs w:val="28"/>
        </w:rPr>
        <w:t xml:space="preserve"> Receipt for Antiquity</w:t>
      </w:r>
      <w:r w:rsidR="00C66A17" w:rsidRPr="002103C9">
        <w:rPr>
          <w:rFonts w:ascii="FS Albert Arabic" w:hAnsi="FS Albert Arabic" w:cs="FS Albert Arabic"/>
          <w:sz w:val="28"/>
          <w:szCs w:val="28"/>
        </w:rPr>
        <w:t xml:space="preserve"> Template</w:t>
      </w:r>
    </w:p>
    <w:p w:rsidR="00E543BC" w:rsidRPr="002103C9" w:rsidRDefault="00E543BC" w:rsidP="00E543BC">
      <w:pPr>
        <w:rPr>
          <w:rFonts w:ascii="FS Albert Arabic" w:hAnsi="FS Albert Arabic" w:cs="FS Albert Arabic"/>
        </w:rPr>
      </w:pPr>
    </w:p>
    <w:p w:rsidR="00E543BC" w:rsidRPr="002103C9" w:rsidRDefault="00E543BC" w:rsidP="00E543BC">
      <w:pPr>
        <w:pStyle w:val="BodyBold"/>
        <w:rPr>
          <w:rFonts w:ascii="FS Albert Arabic" w:hAnsi="FS Albert Arabic" w:cs="FS Albert Arab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010"/>
        <w:gridCol w:w="710"/>
      </w:tblGrid>
      <w:tr w:rsidR="00E543BC" w:rsidRPr="002103C9" w:rsidTr="002103C9">
        <w:trPr>
          <w:trHeight w:val="432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43BC" w:rsidRPr="002103C9" w:rsidRDefault="00E543BC" w:rsidP="0014037B">
            <w:pPr>
              <w:pStyle w:val="BodyBold"/>
              <w:ind w:left="510"/>
              <w:jc w:val="left"/>
              <w:rPr>
                <w:rFonts w:ascii="FS Albert Arabic" w:hAnsi="FS Albert Arabic" w:cs="FS Albert Arabic"/>
              </w:rPr>
            </w:pPr>
            <w:r w:rsidRPr="002103C9">
              <w:rPr>
                <w:rFonts w:ascii="FS Albert Arabic" w:hAnsi="FS Albert Arabic" w:cs="FS Albert Arabic"/>
              </w:rPr>
              <w:t>Description of Antiquity</w:t>
            </w: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3BC" w:rsidRPr="002103C9" w:rsidRDefault="00E543BC" w:rsidP="0014037B">
            <w:pPr>
              <w:pStyle w:val="BodyBold"/>
              <w:jc w:val="left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2103C9">
        <w:trPr>
          <w:trHeight w:val="432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43BC" w:rsidRPr="002103C9" w:rsidRDefault="00E543BC" w:rsidP="0014037B">
            <w:pPr>
              <w:pStyle w:val="BodyBold"/>
              <w:ind w:left="510"/>
              <w:jc w:val="left"/>
              <w:rPr>
                <w:rFonts w:ascii="FS Albert Arabic" w:hAnsi="FS Albert Arabic" w:cs="FS Albert Arabic"/>
              </w:rPr>
            </w:pPr>
            <w:r w:rsidRPr="002103C9">
              <w:rPr>
                <w:rFonts w:ascii="FS Albert Arabic" w:hAnsi="FS Albert Arabic" w:cs="FS Albert Arabic"/>
              </w:rPr>
              <w:t>Instruction from Department of Antiquities</w:t>
            </w:r>
          </w:p>
        </w:tc>
      </w:tr>
      <w:tr w:rsidR="00E543BC" w:rsidRPr="002103C9" w:rsidTr="0014037B">
        <w:trPr>
          <w:trHeight w:val="186"/>
        </w:trPr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43BC" w:rsidRPr="002103C9" w:rsidRDefault="00E543BC" w:rsidP="00E543BC">
            <w:pPr>
              <w:pStyle w:val="BodyBold"/>
              <w:numPr>
                <w:ilvl w:val="0"/>
                <w:numId w:val="11"/>
              </w:numPr>
              <w:tabs>
                <w:tab w:val="left" w:pos="6000"/>
                <w:tab w:val="left" w:pos="7350"/>
              </w:tabs>
              <w:spacing w:before="240" w:after="120"/>
              <w:ind w:left="870"/>
              <w:jc w:val="left"/>
              <w:rPr>
                <w:rFonts w:ascii="FS Albert Arabic" w:hAnsi="FS Albert Arabic" w:cs="FS Albert Arabic"/>
                <w:b w:val="0"/>
              </w:rPr>
            </w:pPr>
            <w:r w:rsidRPr="002103C9">
              <w:rPr>
                <w:rFonts w:ascii="FS Albert Arabic" w:hAnsi="FS Albert Arabic" w:cs="FS Albert Arabic"/>
                <w:b w:val="0"/>
                <w:w w:val="105"/>
              </w:rPr>
              <w:t>CONSTRUCTION MAY</w:t>
            </w:r>
            <w:r w:rsidRPr="002103C9">
              <w:rPr>
                <w:rFonts w:ascii="FS Albert Arabic" w:hAnsi="FS Albert Arabic" w:cs="FS Albert Arabic"/>
                <w:b w:val="0"/>
                <w:spacing w:val="-24"/>
                <w:w w:val="105"/>
              </w:rPr>
              <w:t xml:space="preserve"> </w:t>
            </w:r>
            <w:r w:rsidRPr="002103C9">
              <w:rPr>
                <w:rFonts w:ascii="FS Albert Arabic" w:hAnsi="FS Albert Arabic" w:cs="FS Albert Arabic"/>
                <w:b w:val="0"/>
                <w:w w:val="105"/>
              </w:rPr>
              <w:t>CONTINUE</w:t>
            </w:r>
            <w:r w:rsidRPr="002103C9">
              <w:rPr>
                <w:rFonts w:ascii="FS Albert Arabic" w:hAnsi="FS Albert Arabic" w:cs="FS Albert Arabic"/>
                <w:b w:val="0"/>
              </w:rPr>
              <w:t xml:space="preserve"> </w:t>
            </w:r>
            <w:r w:rsidRPr="002103C9">
              <w:rPr>
                <w:rFonts w:ascii="FS Albert Arabic" w:hAnsi="FS Albert Arabic" w:cs="FS Albert Arabic"/>
                <w:b w:val="0"/>
              </w:rPr>
              <w:tab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bookmarkEnd w:id="0"/>
            <w:r w:rsidRPr="002103C9">
              <w:rPr>
                <w:rFonts w:ascii="FS Albert Arabic" w:hAnsi="FS Albert Arabic" w:cs="FS Albert Arabic"/>
                <w:b w:val="0"/>
              </w:rPr>
              <w:t xml:space="preserve"> Yes</w:t>
            </w:r>
            <w:r w:rsidRPr="002103C9">
              <w:rPr>
                <w:rFonts w:ascii="FS Albert Arabic" w:hAnsi="FS Albert Arabic" w:cs="FS Albert Arabic"/>
                <w:b w:val="0"/>
              </w:rPr>
              <w:tab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bookmarkEnd w:id="1"/>
            <w:r w:rsidRPr="002103C9">
              <w:rPr>
                <w:rFonts w:ascii="FS Albert Arabic" w:hAnsi="FS Albert Arabic" w:cs="FS Albert Arabic"/>
                <w:b w:val="0"/>
              </w:rPr>
              <w:t xml:space="preserve"> No</w:t>
            </w:r>
          </w:p>
          <w:p w:rsidR="00E543BC" w:rsidRPr="002103C9" w:rsidRDefault="00E543BC" w:rsidP="00E543BC">
            <w:pPr>
              <w:pStyle w:val="BodyBold"/>
              <w:numPr>
                <w:ilvl w:val="0"/>
                <w:numId w:val="11"/>
              </w:numPr>
              <w:tabs>
                <w:tab w:val="left" w:pos="6000"/>
                <w:tab w:val="left" w:pos="7350"/>
              </w:tabs>
              <w:spacing w:before="60" w:after="240"/>
              <w:ind w:left="870"/>
              <w:jc w:val="left"/>
              <w:rPr>
                <w:rFonts w:ascii="FS Albert Arabic" w:hAnsi="FS Albert Arabic" w:cs="FS Albert Arabic"/>
                <w:b w:val="0"/>
              </w:rPr>
            </w:pPr>
            <w:r w:rsidRPr="002103C9">
              <w:rPr>
                <w:rFonts w:ascii="FS Albert Arabic" w:hAnsi="FS Albert Arabic" w:cs="FS Albert Arabic"/>
                <w:b w:val="0"/>
                <w:w w:val="105"/>
              </w:rPr>
              <w:t>CONSTRUCTION TO CEASE IN</w:t>
            </w:r>
            <w:r w:rsidRPr="002103C9">
              <w:rPr>
                <w:rFonts w:ascii="FS Albert Arabic" w:hAnsi="FS Albert Arabic" w:cs="FS Albert Arabic"/>
                <w:b w:val="0"/>
                <w:spacing w:val="-14"/>
                <w:w w:val="105"/>
              </w:rPr>
              <w:t xml:space="preserve"> </w:t>
            </w:r>
            <w:r w:rsidRPr="002103C9">
              <w:rPr>
                <w:rFonts w:ascii="FS Albert Arabic" w:hAnsi="FS Albert Arabic" w:cs="FS Albert Arabic"/>
                <w:b w:val="0"/>
                <w:w w:val="105"/>
              </w:rPr>
              <w:t>AREA</w:t>
            </w:r>
            <w:r w:rsidRPr="002103C9">
              <w:rPr>
                <w:rFonts w:ascii="FS Albert Arabic" w:hAnsi="FS Albert Arabic" w:cs="FS Albert Arabic"/>
                <w:b w:val="0"/>
              </w:rPr>
              <w:t xml:space="preserve"> </w:t>
            </w:r>
            <w:r w:rsidRPr="002103C9">
              <w:rPr>
                <w:rFonts w:ascii="FS Albert Arabic" w:hAnsi="FS Albert Arabic" w:cs="FS Albert Arabic"/>
                <w:b w:val="0"/>
              </w:rPr>
              <w:tab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r w:rsidRPr="002103C9">
              <w:rPr>
                <w:rFonts w:ascii="FS Albert Arabic" w:hAnsi="FS Albert Arabic" w:cs="FS Albert Arabic"/>
                <w:b w:val="0"/>
              </w:rPr>
              <w:t xml:space="preserve"> Yes</w:t>
            </w:r>
            <w:r w:rsidRPr="002103C9">
              <w:rPr>
                <w:rFonts w:ascii="FS Albert Arabic" w:hAnsi="FS Albert Arabic" w:cs="FS Albert Arabic"/>
                <w:b w:val="0"/>
              </w:rPr>
              <w:tab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r w:rsidRPr="002103C9">
              <w:rPr>
                <w:rFonts w:ascii="FS Albert Arabic" w:hAnsi="FS Albert Arabic" w:cs="FS Albert Arabic"/>
                <w:b w:val="0"/>
              </w:rPr>
              <w:t xml:space="preserve"> No</w:t>
            </w:r>
          </w:p>
          <w:p w:rsidR="00E543BC" w:rsidRPr="002103C9" w:rsidRDefault="00E543BC" w:rsidP="0014037B">
            <w:pPr>
              <w:pStyle w:val="BodyBold"/>
              <w:tabs>
                <w:tab w:val="left" w:pos="7181"/>
                <w:tab w:val="left" w:pos="8081"/>
              </w:tabs>
              <w:spacing w:before="60"/>
              <w:ind w:left="510" w:right="245"/>
              <w:jc w:val="left"/>
              <w:rPr>
                <w:rFonts w:ascii="FS Albert Arabic" w:hAnsi="FS Albert Arabic" w:cs="FS Albert Arabic"/>
                <w:b w:val="0"/>
                <w:i/>
              </w:rPr>
            </w:pPr>
            <w:r w:rsidRPr="002103C9">
              <w:rPr>
                <w:rFonts w:ascii="FS Albert Arabic" w:hAnsi="FS Albert Arabic" w:cs="FS Albert Arabic"/>
                <w:b w:val="0"/>
              </w:rPr>
              <w:t>If</w:t>
            </w:r>
            <w:r w:rsidR="00254834" w:rsidRPr="002103C9">
              <w:rPr>
                <w:rFonts w:ascii="FS Albert Arabic" w:hAnsi="FS Albert Arabic" w:cs="FS Albert Arabic"/>
                <w:b w:val="0"/>
              </w:rPr>
              <w:t xml:space="preserve">, </w:t>
            </w:r>
            <w:r w:rsidRPr="002103C9">
              <w:rPr>
                <w:rFonts w:ascii="FS Albert Arabic" w:hAnsi="FS Albert Arabic" w:cs="FS Albert Arabic"/>
                <w:b w:val="0"/>
              </w:rPr>
              <w:t xml:space="preserve"> </w:t>
            </w:r>
            <w:r w:rsidR="00254834" w:rsidRPr="002103C9">
              <w:rPr>
                <w:rFonts w:ascii="FS Albert Arabic" w:hAnsi="FS Albert Arabic" w:cs="FS Albert Arabic"/>
                <w:b w:val="0"/>
              </w:rPr>
              <w:t>item-2</w:t>
            </w:r>
            <w:r w:rsidR="00E00982" w:rsidRPr="002103C9">
              <w:rPr>
                <w:rFonts w:ascii="FS Albert Arabic" w:hAnsi="FS Albert Arabic" w:cs="FS Albert Arabic"/>
                <w:b w:val="0"/>
              </w:rPr>
              <w:t xml:space="preserve"> </w:t>
            </w:r>
            <w:r w:rsidRPr="002103C9">
              <w:rPr>
                <w:rFonts w:ascii="FS Albert Arabic" w:hAnsi="FS Albert Arabic" w:cs="FS Albert Arabic"/>
                <w:b w:val="0"/>
              </w:rPr>
              <w:t>is checked, steps to be taken to preserve the areas as follows:</w:t>
            </w: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2103C9">
        <w:trPr>
          <w:trHeight w:val="432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43BC" w:rsidRPr="002103C9" w:rsidRDefault="00E543BC" w:rsidP="0014037B">
            <w:pPr>
              <w:pStyle w:val="BodyBold"/>
              <w:ind w:left="-30"/>
              <w:jc w:val="center"/>
              <w:rPr>
                <w:rFonts w:ascii="FS Albert Arabic" w:hAnsi="FS Albert Arabic" w:cs="FS Albert Arabic"/>
                <w:spacing w:val="50"/>
                <w:sz w:val="28"/>
                <w:szCs w:val="28"/>
              </w:rPr>
            </w:pPr>
            <w:r w:rsidRPr="002103C9">
              <w:rPr>
                <w:rFonts w:ascii="FS Albert Arabic" w:hAnsi="FS Albert Arabic" w:cs="FS Albert Arabic"/>
                <w:spacing w:val="50"/>
                <w:sz w:val="28"/>
                <w:szCs w:val="28"/>
              </w:rPr>
              <w:t>RECEIPT</w:t>
            </w:r>
          </w:p>
        </w:tc>
      </w:tr>
      <w:tr w:rsidR="00E543BC" w:rsidRPr="002103C9" w:rsidTr="0014037B">
        <w:trPr>
          <w:trHeight w:val="186"/>
        </w:trPr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tabs>
                <w:tab w:val="left" w:pos="1230"/>
                <w:tab w:val="left" w:pos="7541"/>
                <w:tab w:val="left" w:pos="8351"/>
              </w:tabs>
              <w:spacing w:before="240" w:after="240"/>
              <w:ind w:left="690"/>
              <w:jc w:val="left"/>
              <w:rPr>
                <w:rFonts w:ascii="FS Albert Arabic" w:hAnsi="FS Albert Arabic" w:cs="FS Albert Arabic"/>
                <w:b w:val="0"/>
              </w:rPr>
            </w:pPr>
            <w:r w:rsidRPr="002103C9">
              <w:rPr>
                <w:rFonts w:ascii="FS Albert Arabic" w:hAnsi="FS Albert Arabic" w:cs="FS Albert Arabic"/>
                <w:b w:val="0"/>
              </w:rPr>
              <w:t xml:space="preserve">Please tick item(s) received below: </w:t>
            </w:r>
          </w:p>
          <w:p w:rsidR="00E543BC" w:rsidRPr="002103C9" w:rsidRDefault="00E543BC" w:rsidP="0014037B">
            <w:pPr>
              <w:pStyle w:val="BodyBold"/>
              <w:tabs>
                <w:tab w:val="left" w:pos="690"/>
                <w:tab w:val="left" w:pos="1230"/>
                <w:tab w:val="left" w:pos="7541"/>
                <w:tab w:val="left" w:pos="8351"/>
              </w:tabs>
              <w:spacing w:before="60" w:after="240"/>
              <w:ind w:left="690"/>
              <w:jc w:val="left"/>
              <w:rPr>
                <w:rFonts w:ascii="FS Albert Arabic" w:hAnsi="FS Albert Arabic" w:cs="FS Albert Arabic"/>
                <w:b w:val="0"/>
              </w:rPr>
            </w:pP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bookmarkEnd w:id="2"/>
            <w:r w:rsidRPr="002103C9">
              <w:rPr>
                <w:rFonts w:ascii="FS Albert Arabic" w:hAnsi="FS Albert Arabic" w:cs="FS Albert Arabic"/>
                <w:b w:val="0"/>
              </w:rPr>
              <w:tab/>
              <w:t>REPORTS</w:t>
            </w:r>
          </w:p>
          <w:p w:rsidR="00E543BC" w:rsidRPr="002103C9" w:rsidRDefault="00E543BC" w:rsidP="0014037B">
            <w:pPr>
              <w:pStyle w:val="BodyBold"/>
              <w:tabs>
                <w:tab w:val="left" w:pos="690"/>
                <w:tab w:val="left" w:pos="1230"/>
                <w:tab w:val="left" w:pos="7541"/>
                <w:tab w:val="left" w:pos="8351"/>
              </w:tabs>
              <w:spacing w:before="60" w:after="240"/>
              <w:ind w:left="690"/>
              <w:jc w:val="left"/>
              <w:rPr>
                <w:rFonts w:ascii="FS Albert Arabic" w:hAnsi="FS Albert Arabic" w:cs="FS Albert Arabic"/>
                <w:b w:val="0"/>
                <w:w w:val="105"/>
              </w:rPr>
            </w:pP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bookmarkEnd w:id="3"/>
            <w:r w:rsidRPr="002103C9">
              <w:rPr>
                <w:rFonts w:ascii="FS Albert Arabic" w:hAnsi="FS Albert Arabic" w:cs="FS Albert Arabic"/>
                <w:b w:val="0"/>
              </w:rPr>
              <w:tab/>
            </w:r>
            <w:r w:rsidRPr="002103C9">
              <w:rPr>
                <w:rFonts w:ascii="FS Albert Arabic" w:hAnsi="FS Albert Arabic" w:cs="FS Albert Arabic"/>
                <w:b w:val="0"/>
                <w:w w:val="105"/>
              </w:rPr>
              <w:t>PHOTOGRAPH</w:t>
            </w:r>
          </w:p>
          <w:p w:rsidR="00E543BC" w:rsidRPr="002103C9" w:rsidRDefault="00E543BC" w:rsidP="0014037B">
            <w:pPr>
              <w:pStyle w:val="BodyBold"/>
              <w:tabs>
                <w:tab w:val="left" w:pos="690"/>
                <w:tab w:val="left" w:pos="1230"/>
                <w:tab w:val="left" w:pos="7541"/>
                <w:tab w:val="left" w:pos="8351"/>
              </w:tabs>
              <w:spacing w:before="60" w:after="240"/>
              <w:ind w:left="690"/>
              <w:jc w:val="left"/>
              <w:rPr>
                <w:rFonts w:ascii="FS Albert Arabic" w:hAnsi="FS Albert Arabic" w:cs="FS Albert Arabic"/>
                <w:b w:val="0"/>
                <w:w w:val="105"/>
              </w:rPr>
            </w:pPr>
            <w:r w:rsidRPr="002103C9">
              <w:rPr>
                <w:rFonts w:ascii="FS Albert Arabic" w:hAnsi="FS Albert Arabic" w:cs="FS Albert Arabic"/>
                <w:b w:val="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 w:rsidRPr="002103C9">
              <w:rPr>
                <w:rFonts w:ascii="FS Albert Arabic" w:hAnsi="FS Albert Arabic" w:cs="FS Albert Arabic"/>
                <w:b w:val="0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</w:rPr>
            </w:r>
            <w:r w:rsidR="00A64D64">
              <w:rPr>
                <w:rFonts w:ascii="FS Albert Arabic" w:hAnsi="FS Albert Arabic" w:cs="FS Albert Arabic"/>
                <w:b w:val="0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</w:rPr>
              <w:fldChar w:fldCharType="end"/>
            </w:r>
            <w:bookmarkEnd w:id="4"/>
            <w:r w:rsidRPr="002103C9">
              <w:rPr>
                <w:rFonts w:ascii="FS Albert Arabic" w:hAnsi="FS Albert Arabic" w:cs="FS Albert Arabic"/>
                <w:b w:val="0"/>
              </w:rPr>
              <w:tab/>
            </w:r>
            <w:r w:rsidRPr="002103C9">
              <w:rPr>
                <w:rFonts w:ascii="FS Albert Arabic" w:hAnsi="FS Albert Arabic" w:cs="FS Albert Arabic"/>
                <w:b w:val="0"/>
                <w:w w:val="105"/>
              </w:rPr>
              <w:t>SKETCHES/PLANS</w:t>
            </w:r>
          </w:p>
          <w:p w:rsidR="00E543BC" w:rsidRPr="002103C9" w:rsidRDefault="00E543BC" w:rsidP="0014037B">
            <w:pPr>
              <w:pStyle w:val="BodyBold"/>
              <w:tabs>
                <w:tab w:val="left" w:pos="690"/>
                <w:tab w:val="left" w:pos="1230"/>
                <w:tab w:val="left" w:pos="7541"/>
                <w:tab w:val="left" w:pos="8351"/>
              </w:tabs>
              <w:spacing w:before="60" w:after="240"/>
              <w:ind w:left="690"/>
              <w:jc w:val="left"/>
              <w:rPr>
                <w:rFonts w:ascii="FS Albert Arabic" w:hAnsi="FS Albert Arabic" w:cs="FS Albert Arabic"/>
                <w:b w:val="0"/>
              </w:rPr>
            </w:pPr>
            <w:r w:rsidRPr="002103C9">
              <w:rPr>
                <w:rFonts w:ascii="FS Albert Arabic" w:hAnsi="FS Albert Arabic" w:cs="FS Albert Arabic"/>
                <w:b w:val="0"/>
                <w:w w:val="105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1"/>
            <w:r w:rsidRPr="002103C9">
              <w:rPr>
                <w:rFonts w:ascii="FS Albert Arabic" w:hAnsi="FS Albert Arabic" w:cs="FS Albert Arabic"/>
                <w:b w:val="0"/>
                <w:w w:val="105"/>
              </w:rPr>
              <w:instrText xml:space="preserve"> FORMCHECKBOX </w:instrText>
            </w:r>
            <w:r w:rsidR="00A64D64">
              <w:rPr>
                <w:rFonts w:ascii="FS Albert Arabic" w:hAnsi="FS Albert Arabic" w:cs="FS Albert Arabic"/>
                <w:b w:val="0"/>
                <w:w w:val="105"/>
              </w:rPr>
            </w:r>
            <w:r w:rsidR="00A64D64">
              <w:rPr>
                <w:rFonts w:ascii="FS Albert Arabic" w:hAnsi="FS Albert Arabic" w:cs="FS Albert Arabic"/>
                <w:b w:val="0"/>
                <w:w w:val="105"/>
              </w:rPr>
              <w:fldChar w:fldCharType="separate"/>
            </w:r>
            <w:r w:rsidRPr="002103C9">
              <w:rPr>
                <w:rFonts w:ascii="FS Albert Arabic" w:hAnsi="FS Albert Arabic" w:cs="FS Albert Arabic"/>
                <w:b w:val="0"/>
                <w:w w:val="105"/>
              </w:rPr>
              <w:fldChar w:fldCharType="end"/>
            </w:r>
            <w:bookmarkEnd w:id="5"/>
            <w:r w:rsidRPr="002103C9">
              <w:rPr>
                <w:rFonts w:ascii="FS Albert Arabic" w:hAnsi="FS Albert Arabic" w:cs="FS Albert Arabic"/>
                <w:b w:val="0"/>
                <w:w w:val="105"/>
              </w:rPr>
              <w:tab/>
              <w:t>OTHERS, please list down:</w:t>
            </w: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</w:tbl>
    <w:p w:rsidR="00E543BC" w:rsidRPr="002103C9" w:rsidRDefault="00E543BC" w:rsidP="00E543BC">
      <w:pPr>
        <w:rPr>
          <w:rFonts w:ascii="FS Albert Arabic" w:hAnsi="FS Albert Arabic" w:cs="FS Albert Arabic"/>
        </w:rPr>
      </w:pPr>
    </w:p>
    <w:p w:rsidR="00E543BC" w:rsidRPr="002103C9" w:rsidRDefault="00E543BC" w:rsidP="00E543BC">
      <w:pPr>
        <w:rPr>
          <w:rFonts w:ascii="FS Albert Arabic" w:hAnsi="FS Albert Arabic" w:cs="FS Albert Arabic"/>
        </w:rPr>
      </w:pPr>
    </w:p>
    <w:p w:rsidR="00E543BC" w:rsidRPr="002103C9" w:rsidRDefault="00E543BC" w:rsidP="00E543BC">
      <w:pPr>
        <w:rPr>
          <w:rFonts w:ascii="FS Albert Arabic" w:hAnsi="FS Albert Arabic" w:cs="FS Albert Arabic"/>
        </w:rPr>
      </w:pPr>
    </w:p>
    <w:tbl>
      <w:tblPr>
        <w:tblStyle w:val="TableGrid"/>
        <w:tblW w:w="0" w:type="auto"/>
        <w:tblInd w:w="5040" w:type="dxa"/>
        <w:tblLook w:val="04A0" w:firstRow="1" w:lastRow="0" w:firstColumn="1" w:lastColumn="0" w:noHBand="0" w:noVBand="1"/>
      </w:tblPr>
      <w:tblGrid>
        <w:gridCol w:w="4230"/>
      </w:tblGrid>
      <w:tr w:rsidR="00E543BC" w:rsidRPr="002103C9" w:rsidTr="0014037B">
        <w:trPr>
          <w:trHeight w:val="288"/>
        </w:trPr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rPr>
                <w:rFonts w:ascii="FS Albert Arabic" w:hAnsi="FS Albert Arabic" w:cs="FS Albert Arabic"/>
                <w:b w:val="0"/>
              </w:rPr>
            </w:pPr>
          </w:p>
        </w:tc>
      </w:tr>
      <w:tr w:rsidR="00E543BC" w:rsidRPr="002103C9" w:rsidTr="0014037B">
        <w:trPr>
          <w:trHeight w:val="288"/>
        </w:trPr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43BC" w:rsidRPr="002103C9" w:rsidRDefault="00E543BC" w:rsidP="0014037B">
            <w:pPr>
              <w:pStyle w:val="BodyBold"/>
              <w:spacing w:after="360"/>
              <w:ind w:left="-101" w:right="-101"/>
              <w:jc w:val="center"/>
              <w:rPr>
                <w:rFonts w:ascii="FS Albert Arabic" w:hAnsi="FS Albert Arabic" w:cs="FS Albert Arabic"/>
                <w:b w:val="0"/>
                <w:color w:val="3A3A3B"/>
                <w:w w:val="105"/>
              </w:rPr>
            </w:pPr>
            <w:r w:rsidRPr="002103C9">
              <w:rPr>
                <w:rFonts w:ascii="FS Albert Arabic" w:hAnsi="FS Albert Arabic" w:cs="FS Albert Arabic"/>
                <w:b w:val="0"/>
                <w:color w:val="3A3A3B"/>
                <w:w w:val="105"/>
              </w:rPr>
              <w:t>Representative of Department of Antiquities</w:t>
            </w:r>
          </w:p>
        </w:tc>
      </w:tr>
      <w:tr w:rsidR="00E543BC" w:rsidRPr="002103C9" w:rsidTr="0014037B">
        <w:trPr>
          <w:trHeight w:val="28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E543BC" w:rsidRPr="002103C9" w:rsidRDefault="00E543BC" w:rsidP="0014037B">
            <w:pPr>
              <w:pStyle w:val="BodyBold"/>
              <w:jc w:val="center"/>
              <w:rPr>
                <w:rFonts w:ascii="FS Albert Arabic" w:hAnsi="FS Albert Arabic" w:cs="FS Albert Arabic"/>
                <w:b w:val="0"/>
              </w:rPr>
            </w:pPr>
            <w:r w:rsidRPr="002103C9">
              <w:rPr>
                <w:rFonts w:ascii="FS Albert Arabic" w:hAnsi="FS Albert Arabic" w:cs="FS Albert Arabic"/>
                <w:b w:val="0"/>
              </w:rPr>
              <w:t>Date</w:t>
            </w:r>
          </w:p>
        </w:tc>
      </w:tr>
    </w:tbl>
    <w:p w:rsidR="00CA347C" w:rsidRPr="002103C9" w:rsidRDefault="00CA347C" w:rsidP="00CA347C">
      <w:pPr>
        <w:jc w:val="center"/>
        <w:rPr>
          <w:rFonts w:ascii="FS Albert Arabic" w:hAnsi="FS Albert Arabic" w:cs="FS Albert Arabic"/>
        </w:rPr>
      </w:pPr>
    </w:p>
    <w:p w:rsidR="0047757A" w:rsidRPr="002103C9" w:rsidRDefault="0047757A" w:rsidP="00CA347C">
      <w:pPr>
        <w:jc w:val="left"/>
        <w:rPr>
          <w:rFonts w:ascii="FS Albert Arabic" w:hAnsi="FS Albert Arabic" w:cs="FS Albert Arabic"/>
        </w:rPr>
      </w:pPr>
    </w:p>
    <w:p w:rsidR="00CA347C" w:rsidRPr="002103C9" w:rsidRDefault="00CA347C" w:rsidP="00CA347C">
      <w:pPr>
        <w:jc w:val="left"/>
        <w:rPr>
          <w:rFonts w:ascii="FS Albert Arabic" w:hAnsi="FS Albert Arabic" w:cs="FS Albert Arabic"/>
        </w:rPr>
      </w:pPr>
    </w:p>
    <w:p w:rsidR="001067F5" w:rsidRPr="002103C9" w:rsidRDefault="001067F5" w:rsidP="00CA347C">
      <w:pPr>
        <w:jc w:val="left"/>
        <w:rPr>
          <w:rFonts w:ascii="FS Albert Arabic" w:hAnsi="FS Albert Arabic" w:cs="FS Albert Arabic"/>
        </w:rPr>
      </w:pPr>
    </w:p>
    <w:p w:rsidR="001067F5" w:rsidRPr="002103C9" w:rsidRDefault="001067F5" w:rsidP="001067F5">
      <w:pPr>
        <w:rPr>
          <w:rFonts w:ascii="FS Albert Arabic" w:hAnsi="FS Albert Arabic" w:cs="FS Albert Arabic"/>
        </w:rPr>
      </w:pPr>
    </w:p>
    <w:p w:rsidR="00CA347C" w:rsidRPr="002103C9" w:rsidRDefault="00CA347C" w:rsidP="001067F5">
      <w:pPr>
        <w:rPr>
          <w:rFonts w:ascii="FS Albert Arabic" w:hAnsi="FS Albert Arabic" w:cs="FS Albert Arabic"/>
        </w:rPr>
      </w:pPr>
      <w:bookmarkStart w:id="6" w:name="_GoBack"/>
      <w:bookmarkEnd w:id="6"/>
    </w:p>
    <w:sectPr w:rsidR="00CA347C" w:rsidRPr="002103C9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64" w:rsidRDefault="00A64D64">
      <w:r>
        <w:separator/>
      </w:r>
    </w:p>
    <w:p w:rsidR="00A64D64" w:rsidRDefault="00A64D64"/>
  </w:endnote>
  <w:endnote w:type="continuationSeparator" w:id="0">
    <w:p w:rsidR="00A64D64" w:rsidRDefault="00A64D64">
      <w:r>
        <w:continuationSeparator/>
      </w:r>
    </w:p>
    <w:p w:rsidR="00A64D64" w:rsidRDefault="00A64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p w:rsidR="005C5B68" w:rsidRPr="00F92124" w:rsidRDefault="005C5B68" w:rsidP="005C5B6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29F906" wp14:editId="1443538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7A1D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35765649"/>
        <w:placeholder>
          <w:docPart w:val="A423E6F4C5E24AE88A412F21018F0C8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530064893"/>
        <w:placeholder>
          <w:docPart w:val="4C06006BC637402784315E1E43B0E06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90295124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5C5B68" w:rsidRDefault="005C5B68" w:rsidP="005C5B6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5C5B68" w:rsidRPr="001E42B6" w:rsidRDefault="005C5B68" w:rsidP="005C5B6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68" w:rsidRPr="00F92124" w:rsidRDefault="005C5B68" w:rsidP="005C5B6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349BF6" wp14:editId="574FEB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4F860" id="Straight Connector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63EB74BA5D054F2A99399E2E80A1222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BE52E1147A514EE79314D1EB2549426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5C5B68" w:rsidRDefault="005C5B68" w:rsidP="005C5B6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5C5B68" w:rsidRPr="001E42B6" w:rsidRDefault="005C5B68" w:rsidP="005C5B6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64" w:rsidRDefault="00A64D64">
      <w:r>
        <w:separator/>
      </w:r>
    </w:p>
    <w:p w:rsidR="00A64D64" w:rsidRDefault="00A64D64"/>
  </w:footnote>
  <w:footnote w:type="continuationSeparator" w:id="0">
    <w:p w:rsidR="00A64D64" w:rsidRDefault="00A64D64">
      <w:r>
        <w:continuationSeparator/>
      </w:r>
    </w:p>
    <w:p w:rsidR="00A64D64" w:rsidRDefault="00A64D6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7D2D8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- Receipt for Antiquity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2103C9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EE25D2B" wp14:editId="7D1D1B33">
          <wp:simplePos x="0" y="0"/>
          <wp:positionH relativeFrom="column">
            <wp:posOffset>-866775</wp:posOffset>
          </wp:positionH>
          <wp:positionV relativeFrom="paragraph">
            <wp:posOffset>-676910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092D5A0" wp14:editId="7C1A4DE9">
          <wp:simplePos x="0" y="0"/>
          <wp:positionH relativeFrom="column">
            <wp:posOffset>-781050</wp:posOffset>
          </wp:positionH>
          <wp:positionV relativeFrom="paragraph">
            <wp:posOffset>-250085</wp:posOffset>
          </wp:positionV>
          <wp:extent cx="2039350" cy="892865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86A"/>
    <w:multiLevelType w:val="hybridMultilevel"/>
    <w:tmpl w:val="F230C0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4531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4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5939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67F5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03E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3C9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2DA3"/>
    <w:rsid w:val="0025406B"/>
    <w:rsid w:val="0025450A"/>
    <w:rsid w:val="00254834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3287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185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4B8"/>
    <w:rsid w:val="005C2D76"/>
    <w:rsid w:val="005C37F5"/>
    <w:rsid w:val="005C4077"/>
    <w:rsid w:val="005C4BB1"/>
    <w:rsid w:val="005C4C1C"/>
    <w:rsid w:val="005C4F86"/>
    <w:rsid w:val="005C5022"/>
    <w:rsid w:val="005C5B68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2BE5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6BC9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8D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2562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23E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16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4E8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2E19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4D6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26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A17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18F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3F8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0982"/>
    <w:rsid w:val="00E02539"/>
    <w:rsid w:val="00E03833"/>
    <w:rsid w:val="00E05611"/>
    <w:rsid w:val="00E057AE"/>
    <w:rsid w:val="00E06D05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43BC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6B0AD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EB74BA5D054F2A99399E2E80A1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40B2-9DAE-485C-A81D-8D5F5CC2236A}"/>
      </w:docPartPr>
      <w:docPartBody>
        <w:p w:rsidR="00000000" w:rsidRDefault="00C64762" w:rsidP="00C64762">
          <w:pPr>
            <w:pStyle w:val="63EB74BA5D054F2A99399E2E80A1222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E52E1147A514EE79314D1EB2549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93785-0FEA-4889-B24B-DACDA013C787}"/>
      </w:docPartPr>
      <w:docPartBody>
        <w:p w:rsidR="00000000" w:rsidRDefault="00C64762" w:rsidP="00C64762">
          <w:pPr>
            <w:pStyle w:val="BE52E1147A514EE79314D1EB25494261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A423E6F4C5E24AE88A412F21018F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1120-56EA-4066-963E-1173F9FE68D5}"/>
      </w:docPartPr>
      <w:docPartBody>
        <w:p w:rsidR="00000000" w:rsidRDefault="00C64762" w:rsidP="00C64762">
          <w:pPr>
            <w:pStyle w:val="A423E6F4C5E24AE88A412F21018F0C8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C06006BC637402784315E1E43B0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0BA5-74A7-49AE-981A-6D0D51AF899E}"/>
      </w:docPartPr>
      <w:docPartBody>
        <w:p w:rsidR="00000000" w:rsidRDefault="00C64762" w:rsidP="00C64762">
          <w:pPr>
            <w:pStyle w:val="4C06006BC637402784315E1E43B0E060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62"/>
    <w:rsid w:val="00B535F8"/>
    <w:rsid w:val="00C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762"/>
    <w:rPr>
      <w:color w:val="808080"/>
    </w:rPr>
  </w:style>
  <w:style w:type="paragraph" w:customStyle="1" w:styleId="63EB74BA5D054F2A99399E2E80A12229">
    <w:name w:val="63EB74BA5D054F2A99399E2E80A12229"/>
    <w:rsid w:val="00C64762"/>
  </w:style>
  <w:style w:type="paragraph" w:customStyle="1" w:styleId="BE52E1147A514EE79314D1EB25494261">
    <w:name w:val="BE52E1147A514EE79314D1EB25494261"/>
    <w:rsid w:val="00C64762"/>
  </w:style>
  <w:style w:type="paragraph" w:customStyle="1" w:styleId="A423E6F4C5E24AE88A412F21018F0C89">
    <w:name w:val="A423E6F4C5E24AE88A412F21018F0C89"/>
    <w:rsid w:val="00C64762"/>
  </w:style>
  <w:style w:type="paragraph" w:customStyle="1" w:styleId="4C06006BC637402784315E1E43B0E060">
    <w:name w:val="4C06006BC637402784315E1E43B0E060"/>
    <w:rsid w:val="00C64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91DD7D5-2594-477E-BFEA-9DA941239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A1E83-CD28-46C6-A9D0-0DEF8FA7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Receipt for Antiquity</vt:lpstr>
    </vt:vector>
  </TitlesOfParts>
  <Company>Bechtel/EDS</Company>
  <LinksUpToDate>false</LinksUpToDate>
  <CharactersWithSpaces>641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Receipt for Antiquity</dc:title>
  <dc:subject>EPM-KEA-TP-000011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2021-07-06T04:41:00Z</dcterms:created>
  <dcterms:modified xsi:type="dcterms:W3CDTF">2021-08-02T08:39:00Z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